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4 of 10</w:t>
      </w:r>
    </w:p>
    <w:p>
      <w:pPr>
        <w:pStyle w:val="Heading1"/>
      </w:pPr>
      <w:r>
        <w:t>Reading a Slice of the Periodic Table  (Teacher answer key)</w:t>
      </w:r>
    </w:p>
    <w:p>
      <w:r>
        <w:rPr>
          <w:b/>
        </w:rPr>
        <w:t>Learning target: I can read an element's position, symbol and atomic mass from the periodic table and build a model that shows what the elements in one group have in common.</w:t>
      </w:r>
    </w:p>
    <w:p>
      <w:r>
        <w:rPr>
          <w:color w:val="6B6F6C"/>
          <w:sz w:val="18"/>
        </w:rPr>
        <w:t>Diagrams and models · about 35 minutes · individual · Standards: MS-PS1-1 (practice)</w:t>
      </w:r>
    </w:p>
    <w:p>
      <w:pPr>
        <w:pStyle w:val="Heading2"/>
      </w:pPr>
      <w:r>
        <w:t>Standards connections</w:t>
      </w:r>
    </w:p>
    <w:p>
      <w:r>
        <w:rPr>
          <w:b/>
        </w:rPr>
        <w:t>MS-PS1-1</w:t>
      </w:r>
      <w:r>
        <w:t xml:space="preserve"> (practice): Students practice the modeling skill the PE depends on (representing atoms by symbol and reading them from the table) but with single elements rather than molecules, so this builds toward the PE without assessing it.</w:t>
      </w:r>
    </w:p>
    <w:p>
      <w:pPr>
        <w:pStyle w:val="Heading2"/>
      </w:pPr>
      <w:r>
        <w:t>Answers with reasoning</w:t>
      </w:r>
    </w:p>
    <w:p>
      <w:r>
        <w:drawing>
          <wp:inline xmlns:a="http://schemas.openxmlformats.org/drawingml/2006/main" xmlns:pic="http://schemas.openxmlformats.org/drawingml/2006/picture">
            <wp:extent cx="5943600" cy="1910443"/>
            <wp:docPr id="1" name="Picture 1"/>
            <wp:cNvGraphicFramePr>
              <a:graphicFrameLocks noChangeAspect="1"/>
            </wp:cNvGraphicFramePr>
            <a:graphic>
              <a:graphicData uri="http://schemas.openxmlformats.org/drawingml/2006/picture">
                <pic:pic>
                  <pic:nvPicPr>
                    <pic:cNvPr id="0" name="The_first_twenty_elements_rows_periods_c.png"/>
                    <pic:cNvPicPr/>
                  </pic:nvPicPr>
                  <pic:blipFill>
                    <a:blip r:embed="rId9"/>
                    <a:stretch>
                      <a:fillRect/>
                    </a:stretch>
                  </pic:blipFill>
                  <pic:spPr>
                    <a:xfrm>
                      <a:off x="0" y="0"/>
                      <a:ext cx="5943600" cy="1910443"/>
                    </a:xfrm>
                    <a:prstGeom prst="rect"/>
                  </pic:spPr>
                </pic:pic>
              </a:graphicData>
            </a:graphic>
          </wp:inline>
        </w:drawing>
      </w:r>
    </w:p>
    <w:p>
      <w:r>
        <w:rPr>
          <w:i/>
          <w:sz w:val="18"/>
        </w:rPr>
        <w:t>Each tile shows the chemical symbol and the rounded atomic mass in daltons. Blank tiles in rows 1 and 4 are real empty spaces in this slice: row 1 has only two elements, and row 4 continues to the right beyond this sheet.</w:t>
      </w:r>
    </w:p>
    <w:p>
      <w:r>
        <w:rPr>
          <w:b/>
        </w:rPr>
        <w:t>Data table for the twenty elements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Element</w:t>
            </w:r>
          </w:p>
        </w:tc>
        <w:tc>
          <w:tcPr>
            <w:tcW w:type="dxa" w:w="1440"/>
          </w:tcPr>
          <w:p>
            <w:r/>
            <w:r>
              <w:rPr>
                <w:b/>
              </w:rPr>
              <w:t>Symbol</w:t>
            </w:r>
          </w:p>
        </w:tc>
        <w:tc>
          <w:tcPr>
            <w:tcW w:type="dxa" w:w="1440"/>
          </w:tcPr>
          <w:p>
            <w:r/>
            <w:r>
              <w:rPr>
                <w:b/>
              </w:rPr>
              <w:t>Atomic mass (Da)</w:t>
            </w:r>
          </w:p>
        </w:tc>
        <w:tc>
          <w:tcPr>
            <w:tcW w:type="dxa" w:w="1440"/>
          </w:tcPr>
          <w:p>
            <w:r/>
            <w:r>
              <w:rPr>
                <w:b/>
              </w:rPr>
              <w:t>Row (period)</w:t>
            </w:r>
          </w:p>
        </w:tc>
        <w:tc>
          <w:tcPr>
            <w:tcW w:type="dxa" w:w="1440"/>
          </w:tcPr>
          <w:p>
            <w:r/>
            <w:r>
              <w:rPr>
                <w:b/>
              </w:rPr>
              <w:t>Column</w:t>
            </w:r>
          </w:p>
        </w:tc>
        <w:tc>
          <w:tcPr>
            <w:tcW w:type="dxa" w:w="1440"/>
          </w:tcPr>
          <w:p>
            <w:r/>
            <w:r>
              <w:rPr>
                <w:b/>
              </w:rPr>
              <w:t>State at room temperature</w:t>
            </w:r>
          </w:p>
        </w:tc>
        <w:tc>
          <w:tcPr>
            <w:tcW w:type="dxa" w:w="1440"/>
          </w:tcPr>
          <w:p>
            <w:r/>
            <w:r>
              <w:rPr>
                <w:b/>
              </w:rPr>
              <w:t>A behavior</w:t>
            </w:r>
          </w:p>
        </w:tc>
      </w:tr>
      <w:tr>
        <w:tc>
          <w:tcPr>
            <w:tcW w:type="dxa" w:w="1440"/>
          </w:tcPr>
          <w:p>
            <w:r>
              <w:t>Hydrogen</w:t>
            </w:r>
          </w:p>
        </w:tc>
        <w:tc>
          <w:tcPr>
            <w:tcW w:type="dxa" w:w="1440"/>
          </w:tcPr>
          <w:p>
            <w:r>
              <w:t>H</w:t>
            </w:r>
          </w:p>
        </w:tc>
        <w:tc>
          <w:tcPr>
            <w:tcW w:type="dxa" w:w="1440"/>
          </w:tcPr>
          <w:p>
            <w:r>
              <w:t>1</w:t>
            </w:r>
          </w:p>
        </w:tc>
        <w:tc>
          <w:tcPr>
            <w:tcW w:type="dxa" w:w="1440"/>
          </w:tcPr>
          <w:p>
            <w:r>
              <w:t>1</w:t>
            </w:r>
          </w:p>
        </w:tc>
        <w:tc>
          <w:tcPr>
            <w:tcW w:type="dxa" w:w="1440"/>
          </w:tcPr>
          <w:p>
            <w:r>
              <w:t>1</w:t>
            </w:r>
          </w:p>
        </w:tc>
        <w:tc>
          <w:tcPr>
            <w:tcW w:type="dxa" w:w="1440"/>
          </w:tcPr>
          <w:p>
            <w:r>
              <w:t>gas</w:t>
            </w:r>
          </w:p>
        </w:tc>
        <w:tc>
          <w:tcPr>
            <w:tcW w:type="dxa" w:w="1440"/>
          </w:tcPr>
          <w:p>
            <w:r>
              <w:t>burns in air</w:t>
            </w:r>
          </w:p>
        </w:tc>
      </w:tr>
      <w:tr>
        <w:tc>
          <w:tcPr>
            <w:tcW w:type="dxa" w:w="1440"/>
          </w:tcPr>
          <w:p>
            <w:r>
              <w:t>Helium</w:t>
            </w:r>
          </w:p>
        </w:tc>
        <w:tc>
          <w:tcPr>
            <w:tcW w:type="dxa" w:w="1440"/>
          </w:tcPr>
          <w:p>
            <w:r>
              <w:t>He</w:t>
            </w:r>
          </w:p>
        </w:tc>
        <w:tc>
          <w:tcPr>
            <w:tcW w:type="dxa" w:w="1440"/>
          </w:tcPr>
          <w:p>
            <w:r>
              <w:t>4</w:t>
            </w:r>
          </w:p>
        </w:tc>
        <w:tc>
          <w:tcPr>
            <w:tcW w:type="dxa" w:w="1440"/>
          </w:tcPr>
          <w:p>
            <w:r>
              <w:t>1</w:t>
            </w:r>
          </w:p>
        </w:tc>
        <w:tc>
          <w:tcPr>
            <w:tcW w:type="dxa" w:w="1440"/>
          </w:tcPr>
          <w:p>
            <w:r>
              <w:t>8</w:t>
            </w:r>
          </w:p>
        </w:tc>
        <w:tc>
          <w:tcPr>
            <w:tcW w:type="dxa" w:w="1440"/>
          </w:tcPr>
          <w:p>
            <w:r>
              <w:t>gas</w:t>
            </w:r>
          </w:p>
        </w:tc>
        <w:tc>
          <w:tcPr>
            <w:tcW w:type="dxa" w:w="1440"/>
          </w:tcPr>
          <w:p>
            <w:r>
              <w:t>does not react with anything</w:t>
            </w:r>
          </w:p>
        </w:tc>
      </w:tr>
      <w:tr>
        <w:tc>
          <w:tcPr>
            <w:tcW w:type="dxa" w:w="1440"/>
          </w:tcPr>
          <w:p>
            <w:r>
              <w:t>Lithium</w:t>
            </w:r>
          </w:p>
        </w:tc>
        <w:tc>
          <w:tcPr>
            <w:tcW w:type="dxa" w:w="1440"/>
          </w:tcPr>
          <w:p>
            <w:r>
              <w:t>Li</w:t>
            </w:r>
          </w:p>
        </w:tc>
        <w:tc>
          <w:tcPr>
            <w:tcW w:type="dxa" w:w="1440"/>
          </w:tcPr>
          <w:p>
            <w:r>
              <w:t>7</w:t>
            </w:r>
          </w:p>
        </w:tc>
        <w:tc>
          <w:tcPr>
            <w:tcW w:type="dxa" w:w="1440"/>
          </w:tcPr>
          <w:p>
            <w:r>
              <w:t>2</w:t>
            </w:r>
          </w:p>
        </w:tc>
        <w:tc>
          <w:tcPr>
            <w:tcW w:type="dxa" w:w="1440"/>
          </w:tcPr>
          <w:p>
            <w:r>
              <w:t>1</w:t>
            </w:r>
          </w:p>
        </w:tc>
        <w:tc>
          <w:tcPr>
            <w:tcW w:type="dxa" w:w="1440"/>
          </w:tcPr>
          <w:p>
            <w:r>
              <w:t>solid metal</w:t>
            </w:r>
          </w:p>
        </w:tc>
        <w:tc>
          <w:tcPr>
            <w:tcW w:type="dxa" w:w="1440"/>
          </w:tcPr>
          <w:p>
            <w:r>
              <w:t>fizzes in water</w:t>
            </w:r>
          </w:p>
        </w:tc>
      </w:tr>
      <w:tr>
        <w:tc>
          <w:tcPr>
            <w:tcW w:type="dxa" w:w="1440"/>
          </w:tcPr>
          <w:p>
            <w:r>
              <w:t>Beryllium</w:t>
            </w:r>
          </w:p>
        </w:tc>
        <w:tc>
          <w:tcPr>
            <w:tcW w:type="dxa" w:w="1440"/>
          </w:tcPr>
          <w:p>
            <w:r>
              <w:t>Be</w:t>
            </w:r>
          </w:p>
        </w:tc>
        <w:tc>
          <w:tcPr>
            <w:tcW w:type="dxa" w:w="1440"/>
          </w:tcPr>
          <w:p>
            <w:r>
              <w:t>9</w:t>
            </w:r>
          </w:p>
        </w:tc>
        <w:tc>
          <w:tcPr>
            <w:tcW w:type="dxa" w:w="1440"/>
          </w:tcPr>
          <w:p>
            <w:r>
              <w:t>2</w:t>
            </w:r>
          </w:p>
        </w:tc>
        <w:tc>
          <w:tcPr>
            <w:tcW w:type="dxa" w:w="1440"/>
          </w:tcPr>
          <w:p>
            <w:r>
              <w:t>2</w:t>
            </w:r>
          </w:p>
        </w:tc>
        <w:tc>
          <w:tcPr>
            <w:tcW w:type="dxa" w:w="1440"/>
          </w:tcPr>
          <w:p>
            <w:r>
              <w:t>solid metal</w:t>
            </w:r>
          </w:p>
        </w:tc>
        <w:tc>
          <w:tcPr>
            <w:tcW w:type="dxa" w:w="1440"/>
          </w:tcPr>
          <w:p>
            <w:r>
              <w:t>does not react with water</w:t>
            </w:r>
          </w:p>
        </w:tc>
      </w:tr>
      <w:tr>
        <w:tc>
          <w:tcPr>
            <w:tcW w:type="dxa" w:w="1440"/>
          </w:tcPr>
          <w:p>
            <w:r>
              <w:t>Boron</w:t>
            </w:r>
          </w:p>
        </w:tc>
        <w:tc>
          <w:tcPr>
            <w:tcW w:type="dxa" w:w="1440"/>
          </w:tcPr>
          <w:p>
            <w:r>
              <w:t>B</w:t>
            </w:r>
          </w:p>
        </w:tc>
        <w:tc>
          <w:tcPr>
            <w:tcW w:type="dxa" w:w="1440"/>
          </w:tcPr>
          <w:p>
            <w:r>
              <w:t>11</w:t>
            </w:r>
          </w:p>
        </w:tc>
        <w:tc>
          <w:tcPr>
            <w:tcW w:type="dxa" w:w="1440"/>
          </w:tcPr>
          <w:p>
            <w:r>
              <w:t>2</w:t>
            </w:r>
          </w:p>
        </w:tc>
        <w:tc>
          <w:tcPr>
            <w:tcW w:type="dxa" w:w="1440"/>
          </w:tcPr>
          <w:p>
            <w:r>
              <w:t>3</w:t>
            </w:r>
          </w:p>
        </w:tc>
        <w:tc>
          <w:tcPr>
            <w:tcW w:type="dxa" w:w="1440"/>
          </w:tcPr>
          <w:p>
            <w:r>
              <w:t>solid</w:t>
            </w:r>
          </w:p>
        </w:tc>
        <w:tc>
          <w:tcPr>
            <w:tcW w:type="dxa" w:w="1440"/>
          </w:tcPr>
          <w:p>
            <w:r>
              <w:t>very hard, poor conductor</w:t>
            </w:r>
          </w:p>
        </w:tc>
      </w:tr>
      <w:tr>
        <w:tc>
          <w:tcPr>
            <w:tcW w:type="dxa" w:w="1440"/>
          </w:tcPr>
          <w:p>
            <w:r>
              <w:t>Carbon</w:t>
            </w:r>
          </w:p>
        </w:tc>
        <w:tc>
          <w:tcPr>
            <w:tcW w:type="dxa" w:w="1440"/>
          </w:tcPr>
          <w:p>
            <w:r>
              <w:t>C</w:t>
            </w:r>
          </w:p>
        </w:tc>
        <w:tc>
          <w:tcPr>
            <w:tcW w:type="dxa" w:w="1440"/>
          </w:tcPr>
          <w:p>
            <w:r>
              <w:t>12</w:t>
            </w:r>
          </w:p>
        </w:tc>
        <w:tc>
          <w:tcPr>
            <w:tcW w:type="dxa" w:w="1440"/>
          </w:tcPr>
          <w:p>
            <w:r>
              <w:t>2</w:t>
            </w:r>
          </w:p>
        </w:tc>
        <w:tc>
          <w:tcPr>
            <w:tcW w:type="dxa" w:w="1440"/>
          </w:tcPr>
          <w:p>
            <w:r>
              <w:t>4</w:t>
            </w:r>
          </w:p>
        </w:tc>
        <w:tc>
          <w:tcPr>
            <w:tcW w:type="dxa" w:w="1440"/>
          </w:tcPr>
          <w:p>
            <w:r>
              <w:t>solid</w:t>
            </w:r>
          </w:p>
        </w:tc>
        <w:tc>
          <w:tcPr>
            <w:tcW w:type="dxa" w:w="1440"/>
          </w:tcPr>
          <w:p>
            <w:r>
              <w:t>forms diamond and graphite</w:t>
            </w:r>
          </w:p>
        </w:tc>
      </w:tr>
      <w:tr>
        <w:tc>
          <w:tcPr>
            <w:tcW w:type="dxa" w:w="1440"/>
          </w:tcPr>
          <w:p>
            <w:r>
              <w:t>Nitrogen</w:t>
            </w:r>
          </w:p>
        </w:tc>
        <w:tc>
          <w:tcPr>
            <w:tcW w:type="dxa" w:w="1440"/>
          </w:tcPr>
          <w:p>
            <w:r>
              <w:t>N</w:t>
            </w:r>
          </w:p>
        </w:tc>
        <w:tc>
          <w:tcPr>
            <w:tcW w:type="dxa" w:w="1440"/>
          </w:tcPr>
          <w:p>
            <w:r>
              <w:t>14</w:t>
            </w:r>
          </w:p>
        </w:tc>
        <w:tc>
          <w:tcPr>
            <w:tcW w:type="dxa" w:w="1440"/>
          </w:tcPr>
          <w:p>
            <w:r>
              <w:t>2</w:t>
            </w:r>
          </w:p>
        </w:tc>
        <w:tc>
          <w:tcPr>
            <w:tcW w:type="dxa" w:w="1440"/>
          </w:tcPr>
          <w:p>
            <w:r>
              <w:t>5</w:t>
            </w:r>
          </w:p>
        </w:tc>
        <w:tc>
          <w:tcPr>
            <w:tcW w:type="dxa" w:w="1440"/>
          </w:tcPr>
          <w:p>
            <w:r>
              <w:t>gas</w:t>
            </w:r>
          </w:p>
        </w:tc>
        <w:tc>
          <w:tcPr>
            <w:tcW w:type="dxa" w:w="1440"/>
          </w:tcPr>
          <w:p>
            <w:r>
              <w:t>most of the air; unreactive</w:t>
            </w:r>
          </w:p>
        </w:tc>
      </w:tr>
      <w:tr>
        <w:tc>
          <w:tcPr>
            <w:tcW w:type="dxa" w:w="1440"/>
          </w:tcPr>
          <w:p>
            <w:r>
              <w:t>Oxygen</w:t>
            </w:r>
          </w:p>
        </w:tc>
        <w:tc>
          <w:tcPr>
            <w:tcW w:type="dxa" w:w="1440"/>
          </w:tcPr>
          <w:p>
            <w:r>
              <w:t>O</w:t>
            </w:r>
          </w:p>
        </w:tc>
        <w:tc>
          <w:tcPr>
            <w:tcW w:type="dxa" w:w="1440"/>
          </w:tcPr>
          <w:p>
            <w:r>
              <w:t>16</w:t>
            </w:r>
          </w:p>
        </w:tc>
        <w:tc>
          <w:tcPr>
            <w:tcW w:type="dxa" w:w="1440"/>
          </w:tcPr>
          <w:p>
            <w:r>
              <w:t>2</w:t>
            </w:r>
          </w:p>
        </w:tc>
        <w:tc>
          <w:tcPr>
            <w:tcW w:type="dxa" w:w="1440"/>
          </w:tcPr>
          <w:p>
            <w:r>
              <w:t>6</w:t>
            </w:r>
          </w:p>
        </w:tc>
        <w:tc>
          <w:tcPr>
            <w:tcW w:type="dxa" w:w="1440"/>
          </w:tcPr>
          <w:p>
            <w:r>
              <w:t>gas</w:t>
            </w:r>
          </w:p>
        </w:tc>
        <w:tc>
          <w:tcPr>
            <w:tcW w:type="dxa" w:w="1440"/>
          </w:tcPr>
          <w:p>
            <w:r>
              <w:t>needed for burning</w:t>
            </w:r>
          </w:p>
        </w:tc>
      </w:tr>
      <w:tr>
        <w:tc>
          <w:tcPr>
            <w:tcW w:type="dxa" w:w="1440"/>
          </w:tcPr>
          <w:p>
            <w:r>
              <w:t>Fluorine</w:t>
            </w:r>
          </w:p>
        </w:tc>
        <w:tc>
          <w:tcPr>
            <w:tcW w:type="dxa" w:w="1440"/>
          </w:tcPr>
          <w:p>
            <w:r>
              <w:t>F</w:t>
            </w:r>
          </w:p>
        </w:tc>
        <w:tc>
          <w:tcPr>
            <w:tcW w:type="dxa" w:w="1440"/>
          </w:tcPr>
          <w:p>
            <w:r>
              <w:t>19</w:t>
            </w:r>
          </w:p>
        </w:tc>
        <w:tc>
          <w:tcPr>
            <w:tcW w:type="dxa" w:w="1440"/>
          </w:tcPr>
          <w:p>
            <w:r>
              <w:t>2</w:t>
            </w:r>
          </w:p>
        </w:tc>
        <w:tc>
          <w:tcPr>
            <w:tcW w:type="dxa" w:w="1440"/>
          </w:tcPr>
          <w:p>
            <w:r>
              <w:t>7</w:t>
            </w:r>
          </w:p>
        </w:tc>
        <w:tc>
          <w:tcPr>
            <w:tcW w:type="dxa" w:w="1440"/>
          </w:tcPr>
          <w:p>
            <w:r>
              <w:t>gas</w:t>
            </w:r>
          </w:p>
        </w:tc>
        <w:tc>
          <w:tcPr>
            <w:tcW w:type="dxa" w:w="1440"/>
          </w:tcPr>
          <w:p>
            <w:r>
              <w:t>most reactive nonmetal</w:t>
            </w:r>
          </w:p>
        </w:tc>
      </w:tr>
      <w:tr>
        <w:tc>
          <w:tcPr>
            <w:tcW w:type="dxa" w:w="1440"/>
          </w:tcPr>
          <w:p>
            <w:r>
              <w:t>Neon</w:t>
            </w:r>
          </w:p>
        </w:tc>
        <w:tc>
          <w:tcPr>
            <w:tcW w:type="dxa" w:w="1440"/>
          </w:tcPr>
          <w:p>
            <w:r>
              <w:t>Ne</w:t>
            </w:r>
          </w:p>
        </w:tc>
        <w:tc>
          <w:tcPr>
            <w:tcW w:type="dxa" w:w="1440"/>
          </w:tcPr>
          <w:p>
            <w:r>
              <w:t>20</w:t>
            </w:r>
          </w:p>
        </w:tc>
        <w:tc>
          <w:tcPr>
            <w:tcW w:type="dxa" w:w="1440"/>
          </w:tcPr>
          <w:p>
            <w:r>
              <w:t>2</w:t>
            </w:r>
          </w:p>
        </w:tc>
        <w:tc>
          <w:tcPr>
            <w:tcW w:type="dxa" w:w="1440"/>
          </w:tcPr>
          <w:p>
            <w:r>
              <w:t>8</w:t>
            </w:r>
          </w:p>
        </w:tc>
        <w:tc>
          <w:tcPr>
            <w:tcW w:type="dxa" w:w="1440"/>
          </w:tcPr>
          <w:p>
            <w:r>
              <w:t>gas</w:t>
            </w:r>
          </w:p>
        </w:tc>
        <w:tc>
          <w:tcPr>
            <w:tcW w:type="dxa" w:w="1440"/>
          </w:tcPr>
          <w:p>
            <w:r>
              <w:t>does not react; glows red in lamps</w:t>
            </w:r>
          </w:p>
        </w:tc>
      </w:tr>
      <w:tr>
        <w:tc>
          <w:tcPr>
            <w:tcW w:type="dxa" w:w="1440"/>
          </w:tcPr>
          <w:p>
            <w:r>
              <w:t>Sodium</w:t>
            </w:r>
          </w:p>
        </w:tc>
        <w:tc>
          <w:tcPr>
            <w:tcW w:type="dxa" w:w="1440"/>
          </w:tcPr>
          <w:p>
            <w:r>
              <w:t>Na</w:t>
            </w:r>
          </w:p>
        </w:tc>
        <w:tc>
          <w:tcPr>
            <w:tcW w:type="dxa" w:w="1440"/>
          </w:tcPr>
          <w:p>
            <w:r>
              <w:t>23</w:t>
            </w:r>
          </w:p>
        </w:tc>
        <w:tc>
          <w:tcPr>
            <w:tcW w:type="dxa" w:w="1440"/>
          </w:tcPr>
          <w:p>
            <w:r>
              <w:t>3</w:t>
            </w:r>
          </w:p>
        </w:tc>
        <w:tc>
          <w:tcPr>
            <w:tcW w:type="dxa" w:w="1440"/>
          </w:tcPr>
          <w:p>
            <w:r>
              <w:t>1</w:t>
            </w:r>
          </w:p>
        </w:tc>
        <w:tc>
          <w:tcPr>
            <w:tcW w:type="dxa" w:w="1440"/>
          </w:tcPr>
          <w:p>
            <w:r>
              <w:t>solid metal</w:t>
            </w:r>
          </w:p>
        </w:tc>
        <w:tc>
          <w:tcPr>
            <w:tcW w:type="dxa" w:w="1440"/>
          </w:tcPr>
          <w:p>
            <w:r>
              <w:t>reacts strongly with water</w:t>
            </w:r>
          </w:p>
        </w:tc>
      </w:tr>
      <w:tr>
        <w:tc>
          <w:tcPr>
            <w:tcW w:type="dxa" w:w="1440"/>
          </w:tcPr>
          <w:p>
            <w:r>
              <w:t>Magnesium</w:t>
            </w:r>
          </w:p>
        </w:tc>
        <w:tc>
          <w:tcPr>
            <w:tcW w:type="dxa" w:w="1440"/>
          </w:tcPr>
          <w:p>
            <w:r>
              <w:t>Mg</w:t>
            </w:r>
          </w:p>
        </w:tc>
        <w:tc>
          <w:tcPr>
            <w:tcW w:type="dxa" w:w="1440"/>
          </w:tcPr>
          <w:p>
            <w:r>
              <w:t>24</w:t>
            </w:r>
          </w:p>
        </w:tc>
        <w:tc>
          <w:tcPr>
            <w:tcW w:type="dxa" w:w="1440"/>
          </w:tcPr>
          <w:p>
            <w:r>
              <w:t>3</w:t>
            </w:r>
          </w:p>
        </w:tc>
        <w:tc>
          <w:tcPr>
            <w:tcW w:type="dxa" w:w="1440"/>
          </w:tcPr>
          <w:p>
            <w:r>
              <w:t>2</w:t>
            </w:r>
          </w:p>
        </w:tc>
        <w:tc>
          <w:tcPr>
            <w:tcW w:type="dxa" w:w="1440"/>
          </w:tcPr>
          <w:p>
            <w:r>
              <w:t>solid metal</w:t>
            </w:r>
          </w:p>
        </w:tc>
        <w:tc>
          <w:tcPr>
            <w:tcW w:type="dxa" w:w="1440"/>
          </w:tcPr>
          <w:p>
            <w:r>
              <w:t>burns with a bright white light</w:t>
            </w:r>
          </w:p>
        </w:tc>
      </w:tr>
      <w:tr>
        <w:tc>
          <w:tcPr>
            <w:tcW w:type="dxa" w:w="1440"/>
          </w:tcPr>
          <w:p>
            <w:r>
              <w:t>Aluminum</w:t>
            </w:r>
          </w:p>
        </w:tc>
        <w:tc>
          <w:tcPr>
            <w:tcW w:type="dxa" w:w="1440"/>
          </w:tcPr>
          <w:p>
            <w:r>
              <w:t>Al</w:t>
            </w:r>
          </w:p>
        </w:tc>
        <w:tc>
          <w:tcPr>
            <w:tcW w:type="dxa" w:w="1440"/>
          </w:tcPr>
          <w:p>
            <w:r>
              <w:t>27</w:t>
            </w:r>
          </w:p>
        </w:tc>
        <w:tc>
          <w:tcPr>
            <w:tcW w:type="dxa" w:w="1440"/>
          </w:tcPr>
          <w:p>
            <w:r>
              <w:t>3</w:t>
            </w:r>
          </w:p>
        </w:tc>
        <w:tc>
          <w:tcPr>
            <w:tcW w:type="dxa" w:w="1440"/>
          </w:tcPr>
          <w:p>
            <w:r>
              <w:t>3</w:t>
            </w:r>
          </w:p>
        </w:tc>
        <w:tc>
          <w:tcPr>
            <w:tcW w:type="dxa" w:w="1440"/>
          </w:tcPr>
          <w:p>
            <w:r>
              <w:t>solid metal</w:t>
            </w:r>
          </w:p>
        </w:tc>
        <w:tc>
          <w:tcPr>
            <w:tcW w:type="dxa" w:w="1440"/>
          </w:tcPr>
          <w:p>
            <w:r>
              <w:t>light, used in foil and cans</w:t>
            </w:r>
          </w:p>
        </w:tc>
      </w:tr>
      <w:tr>
        <w:tc>
          <w:tcPr>
            <w:tcW w:type="dxa" w:w="1440"/>
          </w:tcPr>
          <w:p>
            <w:r>
              <w:t>Silicon</w:t>
            </w:r>
          </w:p>
        </w:tc>
        <w:tc>
          <w:tcPr>
            <w:tcW w:type="dxa" w:w="1440"/>
          </w:tcPr>
          <w:p>
            <w:r>
              <w:t>Si</w:t>
            </w:r>
          </w:p>
        </w:tc>
        <w:tc>
          <w:tcPr>
            <w:tcW w:type="dxa" w:w="1440"/>
          </w:tcPr>
          <w:p>
            <w:r>
              <w:t>28</w:t>
            </w:r>
          </w:p>
        </w:tc>
        <w:tc>
          <w:tcPr>
            <w:tcW w:type="dxa" w:w="1440"/>
          </w:tcPr>
          <w:p>
            <w:r>
              <w:t>3</w:t>
            </w:r>
          </w:p>
        </w:tc>
        <w:tc>
          <w:tcPr>
            <w:tcW w:type="dxa" w:w="1440"/>
          </w:tcPr>
          <w:p>
            <w:r>
              <w:t>4</w:t>
            </w:r>
          </w:p>
        </w:tc>
        <w:tc>
          <w:tcPr>
            <w:tcW w:type="dxa" w:w="1440"/>
          </w:tcPr>
          <w:p>
            <w:r>
              <w:t>solid</w:t>
            </w:r>
          </w:p>
        </w:tc>
        <w:tc>
          <w:tcPr>
            <w:tcW w:type="dxa" w:w="1440"/>
          </w:tcPr>
          <w:p>
            <w:r>
              <w:t>used in computer chips</w:t>
            </w:r>
          </w:p>
        </w:tc>
      </w:tr>
      <w:tr>
        <w:tc>
          <w:tcPr>
            <w:tcW w:type="dxa" w:w="1440"/>
          </w:tcPr>
          <w:p>
            <w:r>
              <w:t>Phosphorus</w:t>
            </w:r>
          </w:p>
        </w:tc>
        <w:tc>
          <w:tcPr>
            <w:tcW w:type="dxa" w:w="1440"/>
          </w:tcPr>
          <w:p>
            <w:r>
              <w:t>P</w:t>
            </w:r>
          </w:p>
        </w:tc>
        <w:tc>
          <w:tcPr>
            <w:tcW w:type="dxa" w:w="1440"/>
          </w:tcPr>
          <w:p>
            <w:r>
              <w:t>31</w:t>
            </w:r>
          </w:p>
        </w:tc>
        <w:tc>
          <w:tcPr>
            <w:tcW w:type="dxa" w:w="1440"/>
          </w:tcPr>
          <w:p>
            <w:r>
              <w:t>3</w:t>
            </w:r>
          </w:p>
        </w:tc>
        <w:tc>
          <w:tcPr>
            <w:tcW w:type="dxa" w:w="1440"/>
          </w:tcPr>
          <w:p>
            <w:r>
              <w:t>5</w:t>
            </w:r>
          </w:p>
        </w:tc>
        <w:tc>
          <w:tcPr>
            <w:tcW w:type="dxa" w:w="1440"/>
          </w:tcPr>
          <w:p>
            <w:r>
              <w:t>solid</w:t>
            </w:r>
          </w:p>
        </w:tc>
        <w:tc>
          <w:tcPr>
            <w:tcW w:type="dxa" w:w="1440"/>
          </w:tcPr>
          <w:p>
            <w:r>
              <w:t>one form catches fire in air</w:t>
            </w:r>
          </w:p>
        </w:tc>
      </w:tr>
      <w:tr>
        <w:tc>
          <w:tcPr>
            <w:tcW w:type="dxa" w:w="1440"/>
          </w:tcPr>
          <w:p>
            <w:r>
              <w:t>Sulfur</w:t>
            </w:r>
          </w:p>
        </w:tc>
        <w:tc>
          <w:tcPr>
            <w:tcW w:type="dxa" w:w="1440"/>
          </w:tcPr>
          <w:p>
            <w:r>
              <w:t>S</w:t>
            </w:r>
          </w:p>
        </w:tc>
        <w:tc>
          <w:tcPr>
            <w:tcW w:type="dxa" w:w="1440"/>
          </w:tcPr>
          <w:p>
            <w:r>
              <w:t>32</w:t>
            </w:r>
          </w:p>
        </w:tc>
        <w:tc>
          <w:tcPr>
            <w:tcW w:type="dxa" w:w="1440"/>
          </w:tcPr>
          <w:p>
            <w:r>
              <w:t>3</w:t>
            </w:r>
          </w:p>
        </w:tc>
        <w:tc>
          <w:tcPr>
            <w:tcW w:type="dxa" w:w="1440"/>
          </w:tcPr>
          <w:p>
            <w:r>
              <w:t>6</w:t>
            </w:r>
          </w:p>
        </w:tc>
        <w:tc>
          <w:tcPr>
            <w:tcW w:type="dxa" w:w="1440"/>
          </w:tcPr>
          <w:p>
            <w:r>
              <w:t>solid</w:t>
            </w:r>
          </w:p>
        </w:tc>
        <w:tc>
          <w:tcPr>
            <w:tcW w:type="dxa" w:w="1440"/>
          </w:tcPr>
          <w:p>
            <w:r>
              <w:t>yellow; smells when burned</w:t>
            </w:r>
          </w:p>
        </w:tc>
      </w:tr>
      <w:tr>
        <w:tc>
          <w:tcPr>
            <w:tcW w:type="dxa" w:w="1440"/>
          </w:tcPr>
          <w:p>
            <w:r>
              <w:t>Chlorine</w:t>
            </w:r>
          </w:p>
        </w:tc>
        <w:tc>
          <w:tcPr>
            <w:tcW w:type="dxa" w:w="1440"/>
          </w:tcPr>
          <w:p>
            <w:r>
              <w:t>Cl</w:t>
            </w:r>
          </w:p>
        </w:tc>
        <w:tc>
          <w:tcPr>
            <w:tcW w:type="dxa" w:w="1440"/>
          </w:tcPr>
          <w:p>
            <w:r>
              <w:t>35.5</w:t>
            </w:r>
          </w:p>
        </w:tc>
        <w:tc>
          <w:tcPr>
            <w:tcW w:type="dxa" w:w="1440"/>
          </w:tcPr>
          <w:p>
            <w:r>
              <w:t>3</w:t>
            </w:r>
          </w:p>
        </w:tc>
        <w:tc>
          <w:tcPr>
            <w:tcW w:type="dxa" w:w="1440"/>
          </w:tcPr>
          <w:p>
            <w:r>
              <w:t>7</w:t>
            </w:r>
          </w:p>
        </w:tc>
        <w:tc>
          <w:tcPr>
            <w:tcW w:type="dxa" w:w="1440"/>
          </w:tcPr>
          <w:p>
            <w:r>
              <w:t>gas</w:t>
            </w:r>
          </w:p>
        </w:tc>
        <w:tc>
          <w:tcPr>
            <w:tcW w:type="dxa" w:w="1440"/>
          </w:tcPr>
          <w:p>
            <w:r>
              <w:t>reactive; used to treat water</w:t>
            </w:r>
          </w:p>
        </w:tc>
      </w:tr>
      <w:tr>
        <w:tc>
          <w:tcPr>
            <w:tcW w:type="dxa" w:w="1440"/>
          </w:tcPr>
          <w:p>
            <w:r>
              <w:t>Argon</w:t>
            </w:r>
          </w:p>
        </w:tc>
        <w:tc>
          <w:tcPr>
            <w:tcW w:type="dxa" w:w="1440"/>
          </w:tcPr>
          <w:p>
            <w:r>
              <w:t>Ar</w:t>
            </w:r>
          </w:p>
        </w:tc>
        <w:tc>
          <w:tcPr>
            <w:tcW w:type="dxa" w:w="1440"/>
          </w:tcPr>
          <w:p>
            <w:r>
              <w:t>40</w:t>
            </w:r>
          </w:p>
        </w:tc>
        <w:tc>
          <w:tcPr>
            <w:tcW w:type="dxa" w:w="1440"/>
          </w:tcPr>
          <w:p>
            <w:r>
              <w:t>3</w:t>
            </w:r>
          </w:p>
        </w:tc>
        <w:tc>
          <w:tcPr>
            <w:tcW w:type="dxa" w:w="1440"/>
          </w:tcPr>
          <w:p>
            <w:r>
              <w:t>8</w:t>
            </w:r>
          </w:p>
        </w:tc>
        <w:tc>
          <w:tcPr>
            <w:tcW w:type="dxa" w:w="1440"/>
          </w:tcPr>
          <w:p>
            <w:r>
              <w:t>gas</w:t>
            </w:r>
          </w:p>
        </w:tc>
        <w:tc>
          <w:tcPr>
            <w:tcW w:type="dxa" w:w="1440"/>
          </w:tcPr>
          <w:p>
            <w:r>
              <w:t>does not react; fills light bulbs</w:t>
            </w:r>
          </w:p>
        </w:tc>
      </w:tr>
      <w:tr>
        <w:tc>
          <w:tcPr>
            <w:tcW w:type="dxa" w:w="1440"/>
          </w:tcPr>
          <w:p>
            <w:r>
              <w:t>Potassium</w:t>
            </w:r>
          </w:p>
        </w:tc>
        <w:tc>
          <w:tcPr>
            <w:tcW w:type="dxa" w:w="1440"/>
          </w:tcPr>
          <w:p>
            <w:r>
              <w:t>K</w:t>
            </w:r>
          </w:p>
        </w:tc>
        <w:tc>
          <w:tcPr>
            <w:tcW w:type="dxa" w:w="1440"/>
          </w:tcPr>
          <w:p>
            <w:r>
              <w:t>39</w:t>
            </w:r>
          </w:p>
        </w:tc>
        <w:tc>
          <w:tcPr>
            <w:tcW w:type="dxa" w:w="1440"/>
          </w:tcPr>
          <w:p>
            <w:r>
              <w:t>4</w:t>
            </w:r>
          </w:p>
        </w:tc>
        <w:tc>
          <w:tcPr>
            <w:tcW w:type="dxa" w:w="1440"/>
          </w:tcPr>
          <w:p>
            <w:r>
              <w:t>1</w:t>
            </w:r>
          </w:p>
        </w:tc>
        <w:tc>
          <w:tcPr>
            <w:tcW w:type="dxa" w:w="1440"/>
          </w:tcPr>
          <w:p>
            <w:r>
              <w:t>solid metal</w:t>
            </w:r>
          </w:p>
        </w:tc>
        <w:tc>
          <w:tcPr>
            <w:tcW w:type="dxa" w:w="1440"/>
          </w:tcPr>
          <w:p>
            <w:r>
              <w:t>reacts violently with water</w:t>
            </w:r>
          </w:p>
        </w:tc>
      </w:tr>
      <w:tr>
        <w:tc>
          <w:tcPr>
            <w:tcW w:type="dxa" w:w="1440"/>
          </w:tcPr>
          <w:p>
            <w:r>
              <w:t>Calcium</w:t>
            </w:r>
          </w:p>
        </w:tc>
        <w:tc>
          <w:tcPr>
            <w:tcW w:type="dxa" w:w="1440"/>
          </w:tcPr>
          <w:p>
            <w:r>
              <w:t>Ca</w:t>
            </w:r>
          </w:p>
        </w:tc>
        <w:tc>
          <w:tcPr>
            <w:tcW w:type="dxa" w:w="1440"/>
          </w:tcPr>
          <w:p>
            <w:r>
              <w:t>40</w:t>
            </w:r>
          </w:p>
        </w:tc>
        <w:tc>
          <w:tcPr>
            <w:tcW w:type="dxa" w:w="1440"/>
          </w:tcPr>
          <w:p>
            <w:r>
              <w:t>4</w:t>
            </w:r>
          </w:p>
        </w:tc>
        <w:tc>
          <w:tcPr>
            <w:tcW w:type="dxa" w:w="1440"/>
          </w:tcPr>
          <w:p>
            <w:r>
              <w:t>2</w:t>
            </w:r>
          </w:p>
        </w:tc>
        <w:tc>
          <w:tcPr>
            <w:tcW w:type="dxa" w:w="1440"/>
          </w:tcPr>
          <w:p>
            <w:r>
              <w:t>solid metal</w:t>
            </w:r>
          </w:p>
        </w:tc>
        <w:tc>
          <w:tcPr>
            <w:tcW w:type="dxa" w:w="1440"/>
          </w:tcPr>
          <w:p>
            <w:r>
              <w:t>reacts steadily with water</w:t>
            </w:r>
          </w:p>
        </w:tc>
      </w:tr>
    </w:tbl>
    <w:p/>
    <w:p>
      <w:pPr>
        <w:pStyle w:val="Heading2"/>
      </w:pPr>
      <w:r>
        <w:t>Part A: Read the diagram</w:t>
      </w:r>
    </w:p>
    <w:p>
      <w:r>
        <w:t>1. Which element sits in row 3, column 7? Give its name, symbol and atomic mass.</w:t>
      </w:r>
    </w:p>
    <w:p>
      <w:r>
        <w:rPr>
          <w:color w:val="2F5FA8"/>
        </w:rPr>
        <w:t>Answer: Chlorine, Cl, 35.5 Da.</w:t>
      </w:r>
    </w:p>
    <w:p>
      <w:r>
        <w:rPr>
          <w:i/>
          <w:sz w:val="20"/>
        </w:rPr>
        <w:t>Reasoning: Row 3, column 7 is the tile marked Cl 35.5; the data table confirms the name.</w:t>
      </w:r>
    </w:p>
    <w:p>
      <w:r>
        <w:rPr>
          <w:i/>
          <w:sz w:val="20"/>
        </w:rPr>
        <w:t>Also acceptable: None.</w:t>
      </w:r>
    </w:p>
    <w:p>
      <w:r>
        <w:t>2. Reading across row 2 from lithium to neon, by how many daltons does the atomic mass increase in total? Then find the average increase per step (there are seven steps). Show your work.</w:t>
      </w:r>
    </w:p>
    <w:p>
      <w:r>
        <w:rPr>
          <w:color w:val="2F5FA8"/>
        </w:rPr>
        <w:t>Answer: Total increase: 20 Da − 7 Da = 13 Da. Average per step: 13 Da ÷ 7 steps ≈ 1.9 Da per step (about 2 Da).</w:t>
      </w:r>
    </w:p>
    <w:p>
      <w:r>
        <w:rPr>
          <w:i/>
          <w:sz w:val="20"/>
        </w:rPr>
        <w:t>Reasoning: Students should subtract the first mass from the last, then divide by the number of steps (seven moves between eight tiles).</w:t>
      </w:r>
    </w:p>
    <w:p>
      <w:r>
        <w:rPr>
          <w:i/>
          <w:sz w:val="20"/>
        </w:rPr>
        <w:t>Also acceptable: Accept 1.86 or 'about 2 Da'. If a student divides by 8, note that there are only seven steps between eight elements.</w:t>
      </w:r>
    </w:p>
    <w:p>
      <w:r>
        <w:t>3. Name the three elements in column 1 below hydrogen. Using the data table, state one behavior they share and describe how that behavior changes as you move down the column.</w:t>
      </w:r>
    </w:p>
    <w:p>
      <w:r>
        <w:rPr>
          <w:color w:val="2F5FA8"/>
        </w:rPr>
        <w:t>Answer: Lithium, sodium and potassium. All three are solid metals that react with water. The reaction gets stronger down the column: lithium fizzes, sodium reacts strongly, potassium reacts violently.</w:t>
      </w:r>
    </w:p>
    <w:p>
      <w:r>
        <w:rPr>
          <w:i/>
          <w:sz w:val="20"/>
        </w:rPr>
        <w:t>Reasoning: The pattern (shared property, with strength changing in order) is the core idea of a group.</w:t>
      </w:r>
    </w:p>
    <w:p>
      <w:r>
        <w:rPr>
          <w:i/>
          <w:sz w:val="20"/>
        </w:rPr>
        <w:t>Also acceptable: Accept 'they get more reactive as the mass goes up.'</w:t>
      </w:r>
    </w:p>
    <w:p>
      <w:r>
        <w:rPr>
          <w:b/>
          <w:sz w:val="20"/>
        </w:rPr>
        <w:t>Full credit must include:</w:t>
      </w:r>
    </w:p>
    <w:p>
      <w:r>
        <w:rPr>
          <w:sz w:val="20"/>
        </w:rPr>
        <w:t>• Three correct names</w:t>
      </w:r>
    </w:p>
    <w:p>
      <w:r>
        <w:rPr>
          <w:sz w:val="20"/>
        </w:rPr>
        <w:t>• Shared behavior: react with water (or solid metals)</w:t>
      </w:r>
    </w:p>
    <w:p>
      <w:r>
        <w:rPr>
          <w:sz w:val="20"/>
        </w:rPr>
        <w:t>• Trend: reaction becomes more vigorous going down</w:t>
      </w:r>
    </w:p>
    <w:p>
      <w:r>
        <w:t xml:space="preserve">4. Hydrogen is placed at the top of column 1, yet it is not a metal. Using the data table, give one way hydrogen is </w:t>
      </w:r>
      <w:r>
        <w:rPr>
          <w:b/>
        </w:rPr>
        <w:t>unlike</w:t>
      </w:r>
      <w:r>
        <w:t xml:space="preserve"> the other column 1 elements.</w:t>
      </w:r>
    </w:p>
    <w:p>
      <w:r>
        <w:rPr>
          <w:color w:val="2F5FA8"/>
        </w:rPr>
        <w:t>Answer: Hydrogen is a gas at room temperature (the others are solid metals), or it burns in air instead of reacting with water the way they do.</w:t>
      </w:r>
    </w:p>
    <w:p>
      <w:r>
        <w:rPr>
          <w:i/>
          <w:sz w:val="20"/>
        </w:rPr>
        <w:t>Reasoning: Hydrogen's placement is a known oddity; the student needs one accurate difference from the table.</w:t>
      </w:r>
    </w:p>
    <w:p>
      <w:r>
        <w:rPr>
          <w:i/>
          <w:sz w:val="20"/>
        </w:rPr>
        <w:t>Also acceptable: Either difference earns full credit.</w:t>
      </w:r>
    </w:p>
    <w:p>
      <w:r>
        <w:t>5. Pretend magnesium's atomic mass has been lost. Use the halfway idea from Döbereiner and Mendeleev with the elements directly above and below it (beryllium and calcium) to predict it. Then compare your prediction with the real value in the table.</w:t>
      </w:r>
    </w:p>
    <w:p>
      <w:r>
        <w:rPr>
          <w:color w:val="2F5FA8"/>
        </w:rPr>
        <w:t>Answer: Prediction: (9 Da + 40 Da) ÷ 2 = 49 ÷ 2 = 24.5 Da. Real value: 24 Da. The prediction is off by only 0.5 Da.</w:t>
      </w:r>
    </w:p>
    <w:p>
      <w:r>
        <w:rPr>
          <w:i/>
          <w:sz w:val="20"/>
        </w:rPr>
        <w:t>Reasoning: This repeats Mendeleev's method for a gap. The small difference shows the halfway idea is a useful pattern, not an exact rule.</w:t>
      </w:r>
    </w:p>
    <w:p>
      <w:r>
        <w:rPr>
          <w:i/>
          <w:sz w:val="20"/>
        </w:rPr>
        <w:t>Also acceptable: Accept 24.5 Da with a difference of 0.5 Da, or 'about 24 Da' if the division is shown.</w:t>
      </w:r>
    </w:p>
    <w:p>
      <w:r>
        <w:t xml:space="preserve">6. Find the one place on this slice where moving to the next element does </w:t>
      </w:r>
      <w:r>
        <w:rPr>
          <w:b/>
        </w:rPr>
        <w:t>not</w:t>
      </w:r>
      <w:r>
        <w:t xml:space="preserve"> increase the atomic mass. Name the two elements. Then explain, using column behavior, why scientists keep them in that order anyway.</w:t>
      </w:r>
    </w:p>
    <w:p>
      <w:r>
        <w:rPr>
          <w:color w:val="2F5FA8"/>
        </w:rPr>
        <w:t>Answer: Argon (40 Da) is followed by potassium (39 Da), so the mass goes down by 1 Da. Scientists keep argon under neon because, like neon and helium, it is an unreactive gas, and they keep potassium under sodium because, like sodium and lithium, it is a metal that reacts with water. Position in the table follows behavior, not just mass.</w:t>
      </w:r>
    </w:p>
    <w:p>
      <w:r>
        <w:rPr>
          <w:i/>
          <w:sz w:val="20"/>
        </w:rPr>
        <w:t>Reasoning: This is the textbook's 'few exceptions.' The deeper reason, that the modern table is ordered by atomic number (proton count), can be mentioned to students who ask; argon has 18 protons and potassium 19.</w:t>
      </w:r>
    </w:p>
    <w:p>
      <w:r>
        <w:rPr>
          <w:i/>
          <w:sz w:val="20"/>
        </w:rPr>
        <w:t>Also acceptable: A student who cites the atomic number as the real ordering rule is correct.</w:t>
      </w:r>
    </w:p>
    <w:p>
      <w:r>
        <w:rPr>
          <w:b/>
          <w:sz w:val="20"/>
        </w:rPr>
        <w:t>Full credit must include:</w:t>
      </w:r>
    </w:p>
    <w:p>
      <w:r>
        <w:rPr>
          <w:sz w:val="20"/>
        </w:rPr>
        <w:t>• Identifies argon and potassium</w:t>
      </w:r>
    </w:p>
    <w:p>
      <w:r>
        <w:rPr>
          <w:sz w:val="20"/>
        </w:rPr>
        <w:t>• Explains the order by matching column behavior</w:t>
      </w:r>
    </w:p>
    <w:p>
      <w:r>
        <w:t>7. A newly discovered element is placed in column 8, directly below argon. Which description is the best prediction of its behavior?</w:t>
      </w:r>
    </w:p>
    <w:p>
      <w:r>
        <w:rPr>
          <w:color w:val="2F5FA8"/>
        </w:rPr>
        <w:t>Answer: B. It is a gas that does not react.</w:t>
      </w:r>
    </w:p>
    <w:p>
      <w:r>
        <w:rPr>
          <w:i/>
          <w:sz w:val="20"/>
        </w:rPr>
        <w:t>Reasoning: Column 8 holds helium, neon and argon, all unreactive gases; the real element below argon is krypton, which fits.</w:t>
      </w:r>
    </w:p>
    <w:p>
      <w:r>
        <w:rPr>
          <w:i/>
          <w:sz w:val="20"/>
        </w:rPr>
        <w:t>Also acceptable: None.</w:t>
      </w:r>
    </w:p>
    <w:p>
      <w:pPr>
        <w:pStyle w:val="Heading2"/>
      </w:pPr>
      <w:r>
        <w:t>Part B: Build a model of a group</w:t>
      </w:r>
    </w:p>
    <w:p>
      <w:r>
        <w:rPr>
          <w:b/>
        </w:rPr>
        <w:t>Choose column 1 (Li, Na, K) or column 8 (He, Ne, Ar). Draw the column as a vertical strip of three tiles. In each tile write the symbol, the atomic mass, the state at room temperature and the shared behavior. Draw an arrow beside the strip showing the direction in which atomic mass increases. Add a fourth, dashed tile at the bottom for the next element in that column, and write inside it two things you predict about that element (its state and its behavior) plus a rough mass range, 'more than ___ Da'. Title your model.</w:t>
      </w:r>
    </w:p>
    <w:p>
      <w:r>
        <w:rPr>
          <w:color w:val="2F5FA8"/>
        </w:rPr>
        <w:t>Expected drawing: A titled vertical strip of three tiles. Column 1 version: Li 7 Da, solid metal, reacts with water; Na 23 Da, solid metal, reacts strongly; K 39 Da, solid metal, reacts violently; arrow pointing down labeled 'atomic mass increases'; dashed tile predicting a solid metal that reacts with water (even more violently) with mass more than 39 Da (the real element, rubidium, is 85.5 Da and does react more violently). Column 8 version: He 4, Ne 20, Ar 40, all gases that do not react; arrow down; dashed tile predicting an unreactive gas of mass more than 40 Da (krypton, 84 Da).</w:t>
      </w:r>
    </w:p>
    <w:p>
      <w:r>
        <w:rPr>
          <w:i/>
          <w:sz w:val="20"/>
        </w:rPr>
        <w:t>Reasoning: The model must make the shared property visible (same words repeated in each tile, or a shared color) and make the trend visible (the arrow and the increasing numbers). The dashed tile is the predictive part of the model.</w:t>
      </w:r>
    </w:p>
    <w:p>
      <w:r>
        <w:t>8. Label your model: which feature of your drawing shows 'what the group has in common,' and which feature shows 'what changes down the group'?</w:t>
      </w:r>
    </w:p>
    <w:p>
      <w:r>
        <w:rPr>
          <w:color w:val="2F5FA8"/>
        </w:rPr>
        <w:t>Answer: The repeated behavior and state written in every tile (or the shared color) show what the group has in common. The arrow and the increasing mass numbers (and, for column 1, the increasing violence of the reaction) show what changes down the group.</w:t>
      </w:r>
    </w:p>
    <w:p>
      <w:r>
        <w:rPr>
          <w:i/>
          <w:sz w:val="20"/>
        </w:rPr>
        <w:t>Reasoning: The student must point to a specific feature for each of the two ideas.</w:t>
      </w:r>
    </w:p>
    <w:p>
      <w:r>
        <w:rPr>
          <w:i/>
          <w:sz w:val="20"/>
        </w:rPr>
        <w:t>Also acceptable: Accept any clear pairing of drawing feature to idea.</w:t>
      </w:r>
    </w:p>
    <w:p>
      <w:r>
        <w:rPr>
          <w:b/>
          <w:sz w:val="20"/>
        </w:rPr>
        <w:t>Full credit must include:</w:t>
      </w:r>
    </w:p>
    <w:p>
      <w:r>
        <w:rPr>
          <w:sz w:val="20"/>
        </w:rPr>
        <w:t>• Names a feature for the shared property</w:t>
      </w:r>
    </w:p>
    <w:p>
      <w:r>
        <w:rPr>
          <w:sz w:val="20"/>
        </w:rPr>
        <w:t>• Names a feature for the trend</w:t>
      </w:r>
    </w:p>
    <w:p>
      <w:r>
        <w:t>9. Explain why a scientist would trust the predictions in your dashed tile more than a random guess.</w:t>
      </w:r>
    </w:p>
    <w:p>
      <w:r>
        <w:rPr>
          <w:color w:val="2F5FA8"/>
        </w:rPr>
        <w:t>Answer: Because the prediction follows a pattern that already holds for three elements in the column, and the same kind of prediction worked for Mendeleev when gallium, scandium and germanium were found. A random guess uses no pattern at all.</w:t>
      </w:r>
    </w:p>
    <w:p>
      <w:r>
        <w:rPr>
          <w:i/>
          <w:sz w:val="20"/>
        </w:rPr>
        <w:t>Reasoning: Students should connect trust to a pattern that has been confirmed before.</w:t>
      </w:r>
    </w:p>
    <w:p>
      <w:r>
        <w:rPr>
          <w:i/>
          <w:sz w:val="20"/>
        </w:rPr>
        <w:t>Also acceptable: Mentioning Mendeleev's successful predictions is strong but not required.</w:t>
      </w:r>
    </w:p>
    <w:p>
      <w:r>
        <w:rPr>
          <w:b/>
          <w:sz w:val="20"/>
        </w:rPr>
        <w:t>Full credit must include:</w:t>
      </w:r>
    </w:p>
    <w:p>
      <w:r>
        <w:rPr>
          <w:sz w:val="20"/>
        </w:rPr>
        <w:t>• Refers to the observed pattern in the column</w:t>
      </w:r>
    </w:p>
    <w:p>
      <w:r>
        <w:rPr>
          <w:sz w:val="20"/>
        </w:rPr>
        <w:t>• Contrasts with a guess that uses no evidence</w:t>
      </w:r>
    </w:p>
    <w:p>
      <w:pPr>
        <w:pStyle w:val="Heading2"/>
      </w:pPr>
      <w:r>
        <w:t>Teacher notes</w:t>
      </w:r>
    </w:p>
    <w:p>
      <w:r>
        <w:t>All twenty atomic masses are rounded real values (chlorine kept at 35.5 because rounding it to 35 or 36 misleads later work). The eight-column slice is a teaching layout; from period 4 on, the real table inserts the ten transition-metal columns between calcium and gallium, which is why the extension asks students to sketch that gap. Watch q5: some students average lithium and sodium (the neighbors in a different column); the question says above and below, that is, beryllium and calcium. The argon-potassium exception in q6 is the honest answer to the textbook's 'with only a few exceptions'; the modern table orders by atomic number.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