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3: Substances and Their Properties · Worksheet 7 of 10</w:t>
      </w:r>
    </w:p>
    <w:p>
      <w:pPr>
        <w:pStyle w:val="Heading1"/>
      </w:pPr>
      <w:r>
        <w:t>Fixing Jamal's Lab Notebook: Six Mistakes About Properties</w:t>
      </w:r>
    </w:p>
    <w:p>
      <w:r>
        <w:rPr>
          <w:b/>
        </w:rPr>
        <w:t>Learning target: I can find the error in a mistaken statement about substances and their properties, explain the thinking that caused it, and rewrite the statement correctly.</w:t>
      </w:r>
    </w:p>
    <w:p>
      <w:r>
        <w:rPr>
          <w:color w:val="6B6F6C"/>
          <w:sz w:val="18"/>
        </w:rPr>
        <w:t>Error analysis · about 35 minutes · individual · Standards: MS-PS1-2 (practice)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Jamal did the right experiments but wrote six conclusions in his notebook, and every one contains a mistake. Read all six first. In Part A, decide what each mistake is about. In Part B, write two things for each entry: what went wrong in Jamal's thinking, and a corrected sentence he could paste over the old one. Your correction must keep his observation and fix only the conclusion. Part C asks you to step back and find the pattern in his mistakes.</w:t>
      </w:r>
    </w:p>
    <w:p>
      <w:r>
        <w:rPr>
          <w:b/>
          <w:color w:val="1E3A2F"/>
        </w:rPr>
        <w:t>Jamal's notebook (copied exactly)</w:t>
      </w:r>
    </w:p>
    <w:p>
      <w:r>
        <w:rPr>
          <w:b/>
          <w:i/>
        </w:rPr>
        <w:t>1.</w:t>
      </w:r>
      <w:r>
        <w:rPr>
          <w:i/>
        </w:rPr>
        <w:t xml:space="preserve"> The big iron bolt (48 g) is denser than the small iron nail (6 g) because the bolt is so much heavier. </w:t>
      </w:r>
      <w:r>
        <w:rPr>
          <w:b/>
          <w:i/>
        </w:rPr>
        <w:t>2.</w:t>
      </w:r>
      <w:r>
        <w:rPr>
          <w:i/>
        </w:rPr>
        <w:t xml:space="preserve"> We stirred flour into water and the water turned cloudy and the flour spread everywhere, so flour dissolves in water. </w:t>
      </w:r>
      <w:r>
        <w:rPr>
          <w:b/>
          <w:i/>
        </w:rPr>
        <w:t>3.</w:t>
      </w:r>
      <w:r>
        <w:rPr>
          <w:i/>
        </w:rPr>
        <w:t xml:space="preserve"> We stirred sugar into warm tea and it disappeared, so the sugar melted. </w:t>
      </w:r>
      <w:r>
        <w:rPr>
          <w:b/>
          <w:i/>
        </w:rPr>
        <w:t>4.</w:t>
      </w:r>
      <w:r>
        <w:rPr>
          <w:i/>
        </w:rPr>
        <w:t xml:space="preserve"> The aluminum bar melts at 660 °C. We sawed it in half, so each half should melt at about 330 °C. </w:t>
      </w:r>
      <w:r>
        <w:rPr>
          <w:b/>
          <w:i/>
        </w:rPr>
        <w:t>5.</w:t>
      </w:r>
      <w:r>
        <w:rPr>
          <w:i/>
        </w:rPr>
        <w:t xml:space="preserve"> Both unknown bars are shiny, gray and exactly the same size, so they must be the same substance. </w:t>
      </w:r>
      <w:r>
        <w:rPr>
          <w:b/>
          <w:i/>
        </w:rPr>
        <w:t>6.</w:t>
      </w:r>
      <w:r>
        <w:rPr>
          <w:i/>
        </w:rPr>
        <w:t xml:space="preserve"> Boiling point is an identifying property, so water boils at 100 °C no matter where on Earth you are.</w:t>
      </w:r>
    </w:p>
    <w:p>
      <w:pPr>
        <w:pStyle w:val="Heading2"/>
      </w:pPr>
      <w:r>
        <w:t>Part A: Diagnose</w:t>
      </w:r>
    </w:p>
    <w:p>
      <w:r>
        <w:t>1. For each entry, name the property or idea that is being confused (for example, 'mass versus density') and confirm that the conclusion is incorrect.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/>
            <w:r>
              <w:rPr>
                <w:b/>
              </w:rPr>
              <w:t>The property or idea Jamal mixed up</w:t>
            </w:r>
          </w:p>
        </w:tc>
        <w:tc>
          <w:tcPr>
            <w:tcW w:type="dxa" w:w="5040"/>
          </w:tcPr>
          <w:p>
            <w:r/>
            <w:r>
              <w:rPr>
                <w:b/>
              </w:rPr>
              <w:t>Correct or incorrect conclusion?</w:t>
            </w:r>
          </w:p>
        </w:tc>
      </w:tr>
      <w:tr>
        <w:tc>
          <w:tcPr>
            <w:tcW w:type="dxa" w:w="5040"/>
          </w:tcPr>
          <w:p>
            <w:r>
              <w:t>Entry 1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Entry 2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Entry 3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Entry 4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Entry 5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t>Entry 6</w:t>
            </w:r>
          </w:p>
        </w:tc>
        <w:tc>
          <w:tcPr>
            <w:tcW w:type="dxa" w:w="5040"/>
          </w:tcPr>
          <w:p>
            <w:r/>
          </w:p>
        </w:tc>
      </w:tr>
    </w:tbl>
    <w:p/>
    <w:p>
      <w:pPr>
        <w:pStyle w:val="Heading2"/>
      </w:pPr>
      <w:r>
        <w:t>Part B: Explain and rewrite</w:t>
      </w:r>
    </w:p>
    <w:p>
      <w:r>
        <w:t xml:space="preserve">For each entry write (a) </w:t>
      </w:r>
      <w:r>
        <w:rPr>
          <w:b/>
        </w:rPr>
        <w:t>What went wrong</w:t>
      </w:r>
      <w:r>
        <w:t xml:space="preserve">: the mistaken idea behind the sentence, in one or two sentences; and (b) </w:t>
      </w:r>
      <w:r>
        <w:rPr>
          <w:b/>
        </w:rPr>
        <w:t>Corrected entry</w:t>
      </w:r>
      <w:r>
        <w:t>: a new sentence that keeps Jamal's observation and states the correct conclusion. Include a number or a specific observation wherever one is available.</w:t>
      </w:r>
    </w:p>
    <w:p>
      <w:r>
        <w:t>2. Entry 1: the bolt and the nail.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Entry 2: flour in water.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Entry 3: sugar in tea.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Entry 4: the sawed aluminum bar.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Entry 5: the two gray bars.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Entry 6: boiling point everywhere on Earth.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Step back</w:t>
      </w:r>
    </w:p>
    <w:p>
      <w:r>
        <w:t>8. Entries 1 and 4 share the same underlying mistake. Describe it in one sentence that does not mention bolts or aluminum.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Jamal's observations were all correct; only his conclusions were wrong. Suggest one habit he could add to his notebook so that this happens less often.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Three questions to ask each entry</w:t>
      </w:r>
    </w:p>
    <w:p>
      <w:r>
        <w:t>For every entry, ask: (1) Would this still be true if the sample were twice as big? If the answer changes, Jamal has confused an object property with a substance property. (2) Did the substance stay the same substance? If yes, the change was physical (melting, dissolving), not a new substance. (3) Were the conditions the same? If the air pressure or temperature could differ, the property's value could differ too.</w:t>
      </w:r>
    </w:p>
    <w:p>
      <w:pPr>
        <w:pStyle w:val="Heading2"/>
      </w:pPr>
      <w:r>
        <w:t>Write entry 7</w:t>
      </w:r>
    </w:p>
    <w:p>
      <w:r>
        <w:t xml:space="preserve">Write a seventh notebook entry in Jamal's voice that contains a mistake about </w:t>
      </w:r>
      <w:r>
        <w:rPr>
          <w:b/>
        </w:rPr>
        <w:t>flammability</w:t>
      </w:r>
      <w:r>
        <w:t xml:space="preserve"> or about </w:t>
      </w:r>
      <w:r>
        <w:rPr>
          <w:b/>
        </w:rPr>
        <w:t>mixtures</w:t>
      </w:r>
      <w:r>
        <w:t>, then swap with a partner and diagnose each other's entry using the three questions in the scaffold. Your entry must include a true observation and a wrong conclusion, just like the originals. Discuss which of the six original mistakes is easiest to make and why.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