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3 of 10</w:t>
      </w:r>
    </w:p>
    <w:p>
      <w:pPr>
        <w:pStyle w:val="Heading1"/>
      </w:pPr>
      <w:r>
        <w:t>Three Cliffs, One Story: How Short Rock Records Become Deep Time</w:t>
      </w:r>
    </w:p>
    <w:p>
      <w:r>
        <w:rPr>
          <w:b/>
        </w:rPr>
        <w:t>Learning target: I can explain, with evidence from a passage, how geologists join rock records from different places, attach ages in years to them, and use big changes in fossils to mark the boundaries of the geologic time scale.</w:t>
      </w:r>
    </w:p>
    <w:p>
      <w:r>
        <w:rPr>
          <w:color w:val="6B6F6C"/>
          <w:sz w:val="18"/>
        </w:rPr>
        <w:t>Reading with evidence · about 35 minutes · individual · Standards: MS-ESS1-4 (practice), MS-ESS2-2 (supports)</w:t>
      </w:r>
    </w:p>
    <w:p>
      <w:r>
        <w:t>Name: ____________________________    Date: ____________    Period: ______</w:t>
      </w:r>
    </w:p>
    <w:p>
      <w:pPr>
        <w:pStyle w:val="Heading2"/>
      </w:pPr>
      <w:r>
        <w:t>Directions</w:t>
      </w:r>
    </w:p>
    <w:p>
      <w:r>
        <w:t>Read the passage once without stopping. Read it a second time with a pencil: number the paragraphs 1 to 7 and underline every number that is an age or a length of time. Answer in complete sentences. When a question asks for evidence, quote or closely paraphrase the passage and give the paragraph number in parentheses.</w:t>
      </w:r>
    </w:p>
    <w:p>
      <w:pPr>
        <w:pStyle w:val="Heading2"/>
      </w:pPr>
      <w:r>
        <w:t>Three Cliffs, One Story</w:t>
      </w:r>
    </w:p>
    <w:p>
      <w:r>
        <w:t>[1] No single cliff shows the whole of Earth's history. Even the walls of the Grand Canyon, more than a mile deep, hold rock that formed between about 1.8 billion and about 270 million years ago, with gaps inside that span where stretches of time left no rock at all. So how did geologists build a time scale reaching back 4.54 billion years? The way you might rebuild a torn-up book from pages found in different houses: find the overlaps and stack the pages in order.</w:t>
      </w:r>
    </w:p>
    <w:p>
      <w:r>
        <w:t>[2] Reading one cliff starts with a rule you know: where sediment layers lie undisturbed, the lowest settled first and is the oldest, and each layer above is younger. One kind of layer is especially valuable. When a volcano erupts, ash can fall across thousands of square kilometers in a few days and settle as a thin, pale band. That band marks a single moment, and because its minerals formed as the eruption cooled, a laboratory can measure its age in years.</w:t>
      </w:r>
    </w:p>
    <w:p>
      <w:r>
        <w:t>[3] Joining cliffs depends on a second rule. A sediment layer spreads sideways as a broad sheet until it thins out or meets a barrier, so a layer in one cliff may continue underground to another cliff far away; geologists call this lateral continuity. Imagine three cliffs. The lowest layer of Cliff A, a distinctive ash band, is also the top layer of Cliff B, which continues down through five more layers. The lowest of those, a limestone packed with a particular set of shells, is the top layer of Cliff C. Match the shared layers and you can stack A on B on C into one column longer than any single cliff. Matching works best with layers that are hard to confuse: an ash band with a unique chemistry, or fossils that always appear in the same order.</w:t>
      </w:r>
    </w:p>
    <w:p>
      <w:r>
        <w:t>[4] The stacked column still has missing pages. A region may go millions of years without receiving sediment, or a layer may be worn away before the next one settles, so two layers that touch can be separated by a huge gap in time. Geologists notice these gaps where the fossils jump: the kinds of organisms change far more between two touching layers than they do anywhere else in the stack.</w:t>
      </w:r>
    </w:p>
    <w:p>
      <w:r>
        <w:t>[5] Everything so far gives order, not years. Ages in years come from the datable layers, mainly ash bands and lava flows, and they are pinned into the stack like bookmarks. If an ash band near the bottom of a column measures 252 million years and another near the top measures 201 million years, every layer between them formed inside that window, even though none of them can be dated directly. The more bookmarks a column has, the tighter the ages of the pages between them.</w:t>
      </w:r>
    </w:p>
    <w:p>
      <w:r>
        <w:t>[6] Chapter breaks came before the page numbers. By the middle of the 1800s, geologists had noticed that certain groups of fossils disappear together at particular levels, in rock from distant places. These were mass extinctions, when a large share of Earth's species died out in a geologically short time, and they became the natural boundaries of the time scale. The names of the eras and periods were in use for decades before anyone could attach a number to them. Absolute dating added the numbers later. The boundary at the end of the age of the dinosaurs is a thin clay layer found worldwide, rich in iridium, a metal common in asteroids; dating of nearby ash puts it at 66 million years ago. Because boundaries follow events, and events do not come at regular intervals, the units have very different lengths.</w:t>
      </w:r>
    </w:p>
    <w:p>
      <w:r>
        <w:t>[7] One caution about the wall chart. The most recent eon, which began about 539 million years ago, usually fills most of the chart and is split into many named pieces. It is not most of Earth's history; it is about one-eighth of it. It gets the space because its rocks are widespread, well preserved and crowded with fossils of animals with shells and bones, which allows fine divisions. The three earlier eons, with scarce rocks and microscopic fossils, cover the other seven-eighths and are squeezed into a stub at the bottom. Drawn to scale, the chart would be almost all stub.</w:t>
      </w:r>
    </w:p>
    <w:p>
      <w:pPr>
        <w:pStyle w:val="Heading2"/>
      </w:pPr>
      <w:r>
        <w:t>Questions: cite the passage</w:t>
      </w:r>
    </w:p>
    <w:p>
      <w:r>
        <w:t>1. According to paragraph 1, give two reasons why even the Grand Canyon cannot show the whole of Earth's history.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Using the ages in paragraph 1, calculate how many years of history the Grand Canyon's rocks span (ignoring gaps). Then calculate what percentage of Earth's 4.54-billion-year history that is.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Paragraph 2 says a volcanic ash band is 'especially valuable.' Give the two reasons the passage gives, in your own words.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Describe how the three cliffs in paragraph 3 are joined into one column. Name the two shared layers, say which cliff goes on top, and state the rule that allows a layer in one cliff to be matched with a layer in another.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What is a 'missing page' in paragraph 4, and what clue in the fossils tells a geologist that one is there? Quote the clue.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In paragraph 5, a layer lies between an ash band dated 252 million years and one dated 201 million years. What can a geologist say about that layer's age, and what can she </w:t>
      </w:r>
      <w:r>
        <w:rPr>
          <w:i/>
        </w:rPr>
        <w:t>not</w:t>
      </w:r>
      <w:r>
        <w:t xml:space="preserve"> say? Explain what the passage means by 'bookmarks.'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6 says 'Chapter breaks came before the page numbers.' Explain what was done first and what was done later, with a quotation from the paragraph that supports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classmate looks at the wall chart and says, 'The most recent eon must be most of Earth's history, because it takes up most of the chart.' Using evidence from paragraph 7 and at least one other paragraph, explain why the chart is drawn that way and what the classmate has misunderstood.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Two-column notes as you read</w:t>
      </w:r>
    </w:p>
    <w:p>
      <w:r>
        <w:t>On scrap paper, make two columns headed 'What geologists do' and 'What it tells them.' After each paragraph, add one line to each column (for example: 'read layers bottom to top' and 'which page is older'). By paragraph 7 you will have the whole method in order, and questions 4, 6 and 7 can be answered from your notes. For the percentage in q2, divide the smaller number by the larger one and multiply by 100.</w:t>
      </w:r>
    </w:p>
    <w:p>
      <w:pPr>
        <w:pStyle w:val="Heading2"/>
      </w:pPr>
      <w:r>
        <w:t>How many bookmarks is enough?</w:t>
      </w:r>
    </w:p>
    <w:p>
      <w:r>
        <w:t>Suppose a column of twenty layers has only two datable ash bands, one at the bottom (400 million years) and one at the top (300 million years). Then a third ash band is found in the middle and dates to 390 million years. Write a short paragraph explaining how the third bookmark changes what can be said about the layers above and below it, and why the layers were not deposited at a steady rate. Then propose one other kind of layer, besides ash, that a geologist might be able to date, and explain your choice.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